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9200" w:type="dxa"/>
        <w:tblLook w:val="04A0" w:firstRow="1" w:lastRow="0" w:firstColumn="1" w:lastColumn="0" w:noHBand="0" w:noVBand="1"/>
      </w:tblPr>
      <w:tblGrid>
        <w:gridCol w:w="2157"/>
        <w:gridCol w:w="2793"/>
        <w:gridCol w:w="2977"/>
        <w:gridCol w:w="1273"/>
      </w:tblGrid>
      <w:tr w:rsidR="00BE10A7" w14:paraId="1F14CA63" w14:textId="77777777" w:rsidTr="00BE10A7">
        <w:tc>
          <w:tcPr>
            <w:tcW w:w="2157" w:type="dxa"/>
          </w:tcPr>
          <w:p w14:paraId="59AB487E" w14:textId="42023F6F" w:rsidR="00BE10A7" w:rsidRDefault="00BE10A7" w:rsidP="00BE10A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2793" w:type="dxa"/>
          </w:tcPr>
          <w:p w14:paraId="1B08F719" w14:textId="0B7080EA" w:rsidR="00BE10A7" w:rsidRDefault="00BE10A7" w:rsidP="00BE10A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تذاكر السفر</w:t>
            </w:r>
          </w:p>
        </w:tc>
        <w:tc>
          <w:tcPr>
            <w:tcW w:w="2977" w:type="dxa"/>
          </w:tcPr>
          <w:p w14:paraId="41FC2E15" w14:textId="63AE5EB9" w:rsidR="00BE10A7" w:rsidRDefault="00BE10A7" w:rsidP="00BE10A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</w:t>
            </w:r>
            <w:r w:rsidRPr="00BE10A7">
              <w:rPr>
                <w:rFonts w:hint="cs"/>
                <w:sz w:val="28"/>
                <w:szCs w:val="28"/>
                <w:rtl/>
              </w:rPr>
              <w:t>جر إجازة حتى تاريخ السفر</w:t>
            </w:r>
          </w:p>
        </w:tc>
        <w:tc>
          <w:tcPr>
            <w:tcW w:w="1273" w:type="dxa"/>
          </w:tcPr>
          <w:p w14:paraId="0280B7B8" w14:textId="3374C303" w:rsidR="00BE10A7" w:rsidRDefault="00BE10A7" w:rsidP="00BE10A7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الاجمالى</w:t>
            </w:r>
            <w:proofErr w:type="spellEnd"/>
          </w:p>
        </w:tc>
      </w:tr>
      <w:tr w:rsidR="00BE10A7" w14:paraId="34675DBD" w14:textId="77777777" w:rsidTr="00BE10A7">
        <w:tc>
          <w:tcPr>
            <w:tcW w:w="2157" w:type="dxa"/>
          </w:tcPr>
          <w:p w14:paraId="7BA508D0" w14:textId="5DC511D9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حسن عبد الواحد</w:t>
            </w:r>
          </w:p>
        </w:tc>
        <w:tc>
          <w:tcPr>
            <w:tcW w:w="2793" w:type="dxa"/>
          </w:tcPr>
          <w:p w14:paraId="05500409" w14:textId="40930833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عدد (2) تذاكر=3450</w:t>
            </w:r>
          </w:p>
        </w:tc>
        <w:tc>
          <w:tcPr>
            <w:tcW w:w="2977" w:type="dxa"/>
          </w:tcPr>
          <w:p w14:paraId="69B7731B" w14:textId="00199D58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(118)</w:t>
            </w: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يوم = 7238 ريال</w:t>
            </w:r>
          </w:p>
        </w:tc>
        <w:tc>
          <w:tcPr>
            <w:tcW w:w="1273" w:type="dxa"/>
          </w:tcPr>
          <w:p w14:paraId="3DC7C899" w14:textId="174A3754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10688</w:t>
            </w:r>
          </w:p>
        </w:tc>
      </w:tr>
      <w:tr w:rsidR="00BE10A7" w14:paraId="1D3FD15A" w14:textId="77777777" w:rsidTr="00BE10A7">
        <w:tc>
          <w:tcPr>
            <w:tcW w:w="2157" w:type="dxa"/>
          </w:tcPr>
          <w:p w14:paraId="66395AE9" w14:textId="1A0D0230" w:rsidR="00BE10A7" w:rsidRPr="00BE10A7" w:rsidRDefault="00BE10A7" w:rsidP="00BE10A7">
            <w:pPr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إبراهيم عبد العظيم</w:t>
            </w:r>
          </w:p>
        </w:tc>
        <w:tc>
          <w:tcPr>
            <w:tcW w:w="2793" w:type="dxa"/>
          </w:tcPr>
          <w:p w14:paraId="41618A31" w14:textId="46806CEE" w:rsidR="00BE10A7" w:rsidRPr="00BE10A7" w:rsidRDefault="00BE10A7" w:rsidP="00BE10A7">
            <w:pPr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عدد (2) تذاكر = 3300</w:t>
            </w:r>
          </w:p>
        </w:tc>
        <w:tc>
          <w:tcPr>
            <w:tcW w:w="2977" w:type="dxa"/>
          </w:tcPr>
          <w:p w14:paraId="55FF42B4" w14:textId="40745585" w:rsidR="00BE10A7" w:rsidRPr="00BE10A7" w:rsidRDefault="00BE10A7" w:rsidP="00BE10A7">
            <w:pPr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(120.5) يوم = 10508</w:t>
            </w: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ريال</w:t>
            </w:r>
          </w:p>
        </w:tc>
        <w:tc>
          <w:tcPr>
            <w:tcW w:w="1273" w:type="dxa"/>
          </w:tcPr>
          <w:p w14:paraId="3CAEE97A" w14:textId="5D527D8F" w:rsidR="00BE10A7" w:rsidRPr="00BE10A7" w:rsidRDefault="00BE10A7" w:rsidP="00BE10A7">
            <w:pPr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13808</w:t>
            </w:r>
          </w:p>
        </w:tc>
      </w:tr>
    </w:tbl>
    <w:p w14:paraId="73392079" w14:textId="56A125E7" w:rsidR="00340A62" w:rsidRDefault="00340A62">
      <w:pPr>
        <w:rPr>
          <w:rtl/>
        </w:rPr>
      </w:pPr>
    </w:p>
    <w:p w14:paraId="7F3804ED" w14:textId="2321FB86" w:rsidR="00BE10A7" w:rsidRPr="00BE10A7" w:rsidRDefault="00BE10A7" w:rsidP="00BE10A7">
      <w:pPr>
        <w:rPr>
          <w:rtl/>
        </w:rPr>
      </w:pPr>
    </w:p>
    <w:p w14:paraId="69BB0E3B" w14:textId="481DE35F" w:rsidR="00BE10A7" w:rsidRPr="00BE10A7" w:rsidRDefault="00BE10A7" w:rsidP="00BE10A7">
      <w:pPr>
        <w:rPr>
          <w:rtl/>
        </w:rPr>
      </w:pPr>
    </w:p>
    <w:p w14:paraId="3DA8899B" w14:textId="05B3CDD6" w:rsidR="00BE10A7" w:rsidRPr="00BE10A7" w:rsidRDefault="00BE10A7" w:rsidP="00BE10A7">
      <w:pPr>
        <w:rPr>
          <w:rtl/>
        </w:rPr>
      </w:pPr>
    </w:p>
    <w:p w14:paraId="5DEC4C01" w14:textId="4D2CA438" w:rsidR="00BE10A7" w:rsidRDefault="00BE10A7" w:rsidP="00BE10A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6"/>
        <w:gridCol w:w="6234"/>
      </w:tblGrid>
      <w:tr w:rsidR="00BE10A7" w14:paraId="2392C2E3" w14:textId="77777777" w:rsidTr="00BE10A7">
        <w:tc>
          <w:tcPr>
            <w:tcW w:w="2396" w:type="dxa"/>
          </w:tcPr>
          <w:p w14:paraId="0E805244" w14:textId="1A127F39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سارة محمد صالح</w:t>
            </w:r>
          </w:p>
        </w:tc>
        <w:tc>
          <w:tcPr>
            <w:tcW w:w="6234" w:type="dxa"/>
          </w:tcPr>
          <w:p w14:paraId="6BE0A124" w14:textId="712D0066" w:rsidR="00BE10A7" w:rsidRPr="00BE10A7" w:rsidRDefault="00BE10A7" w:rsidP="00BE10A7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BE10A7">
              <w:rPr>
                <w:rFonts w:hint="cs"/>
                <w:b w:val="0"/>
                <w:bCs w:val="0"/>
                <w:sz w:val="28"/>
                <w:szCs w:val="28"/>
                <w:rtl/>
              </w:rPr>
              <w:t>مكافئة نهاية الخدمة عن مدة 6سنوات و9اشهر و18 يوما</w:t>
            </w:r>
          </w:p>
        </w:tc>
      </w:tr>
      <w:tr w:rsidR="00BE10A7" w14:paraId="4B214F98" w14:textId="77777777" w:rsidTr="001A618D">
        <w:tc>
          <w:tcPr>
            <w:tcW w:w="8630" w:type="dxa"/>
            <w:gridSpan w:val="2"/>
          </w:tcPr>
          <w:p w14:paraId="19FAF1F7" w14:textId="6752C17E" w:rsidR="00BE10A7" w:rsidRPr="00BE10A7" w:rsidRDefault="00BE10A7" w:rsidP="00BE10A7">
            <w:pPr>
              <w:jc w:val="center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19690 ريال</w:t>
            </w:r>
          </w:p>
        </w:tc>
      </w:tr>
    </w:tbl>
    <w:p w14:paraId="44A4DABA" w14:textId="5765E2FC" w:rsidR="00BE10A7" w:rsidRDefault="00BE10A7" w:rsidP="00BE10A7">
      <w:pPr>
        <w:rPr>
          <w:rtl/>
        </w:rPr>
      </w:pPr>
    </w:p>
    <w:p w14:paraId="7AC1B224" w14:textId="73DC02B1" w:rsidR="00161788" w:rsidRDefault="00161788" w:rsidP="00161788">
      <w:pPr>
        <w:rPr>
          <w:rtl/>
        </w:rPr>
      </w:pPr>
      <w:bookmarkStart w:id="0" w:name="_GoBack"/>
    </w:p>
    <w:bookmarkEnd w:id="0"/>
    <w:p w14:paraId="5A6024A1" w14:textId="7EB8F845" w:rsidR="00161788" w:rsidRPr="00161788" w:rsidRDefault="00161788" w:rsidP="00161788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حسب الإحالة الصادرة من مدير </w:t>
      </w:r>
      <w:proofErr w:type="gramStart"/>
      <w:r>
        <w:rPr>
          <w:rFonts w:hint="cs"/>
          <w:rtl/>
        </w:rPr>
        <w:t>المكتب .</w:t>
      </w:r>
      <w:proofErr w:type="gramEnd"/>
    </w:p>
    <w:sectPr w:rsidR="00161788" w:rsidRPr="001617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5498D"/>
    <w:multiLevelType w:val="hybridMultilevel"/>
    <w:tmpl w:val="1B4EF9BC"/>
    <w:lvl w:ilvl="0" w:tplc="BEB6E822">
      <w:start w:val="1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8CE"/>
    <w:rsid w:val="00161788"/>
    <w:rsid w:val="00340A62"/>
    <w:rsid w:val="009E18CE"/>
    <w:rsid w:val="00B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3F26C"/>
  <w15:chartTrackingRefBased/>
  <w15:docId w15:val="{6666DE5B-A8B1-4F2D-B74D-1A6B1F9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b/>
        <w:bCs/>
        <w:sz w:val="30"/>
        <w:szCs w:val="3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1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1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2019-07-15T13:42:00Z</dcterms:created>
  <dcterms:modified xsi:type="dcterms:W3CDTF">2019-07-15T13:50:00Z</dcterms:modified>
</cp:coreProperties>
</file>